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0033" w:rsidRDefault="00070033" w:rsidP="0092167D">
      <w:pPr>
        <w:spacing w:after="240" w:line="240" w:lineRule="auto"/>
        <w:rPr>
          <w:rFonts w:ascii="Arial" w:eastAsia="Times New Roman" w:hAnsi="Arial" w:cs="Arial"/>
          <w:b/>
          <w:color w:val="500050"/>
          <w:sz w:val="28"/>
          <w:szCs w:val="28"/>
          <w:u w:val="single"/>
        </w:rPr>
      </w:pPr>
      <w:r>
        <w:rPr>
          <w:noProof/>
        </w:rPr>
        <mc:AlternateContent>
          <mc:Choice Requires="wps">
            <w:drawing>
              <wp:anchor distT="152400" distB="152400" distL="152400" distR="152400" simplePos="0" relativeHeight="251659264" behindDoc="0" locked="0" layoutInCell="1" allowOverlap="1" wp14:anchorId="3DCD744F" wp14:editId="0DF3C6D4">
                <wp:simplePos x="0" y="0"/>
                <wp:positionH relativeFrom="page">
                  <wp:posOffset>133350</wp:posOffset>
                </wp:positionH>
                <wp:positionV relativeFrom="page">
                  <wp:posOffset>114300</wp:posOffset>
                </wp:positionV>
                <wp:extent cx="7943850" cy="685801"/>
                <wp:effectExtent l="0" t="0" r="0" b="0"/>
                <wp:wrapNone/>
                <wp:docPr id="1" name="officeArt object"/>
                <wp:cNvGraphicFramePr/>
                <a:graphic xmlns:a="http://schemas.openxmlformats.org/drawingml/2006/main">
                  <a:graphicData uri="http://schemas.microsoft.com/office/word/2010/wordprocessingShape">
                    <wps:wsp>
                      <wps:cNvSpPr/>
                      <wps:spPr>
                        <a:xfrm rot="10800000">
                          <a:off x="0" y="0"/>
                          <a:ext cx="7943850" cy="685801"/>
                        </a:xfrm>
                        <a:custGeom>
                          <a:avLst/>
                          <a:gdLst/>
                          <a:ahLst/>
                          <a:cxnLst>
                            <a:cxn ang="0">
                              <a:pos x="wd2" y="hd2"/>
                            </a:cxn>
                            <a:cxn ang="5400000">
                              <a:pos x="wd2" y="hd2"/>
                            </a:cxn>
                            <a:cxn ang="10800000">
                              <a:pos x="wd2" y="hd2"/>
                            </a:cxn>
                            <a:cxn ang="16200000">
                              <a:pos x="wd2" y="hd2"/>
                            </a:cxn>
                          </a:cxnLst>
                          <a:rect l="0" t="0" r="r" b="b"/>
                          <a:pathLst>
                            <a:path w="21600" h="16412" extrusionOk="0">
                              <a:moveTo>
                                <a:pt x="21599" y="3064"/>
                              </a:moveTo>
                              <a:cubicBezTo>
                                <a:pt x="21599" y="3064"/>
                                <a:pt x="19516" y="15901"/>
                                <a:pt x="14711" y="5357"/>
                              </a:cubicBezTo>
                              <a:cubicBezTo>
                                <a:pt x="9907" y="-5188"/>
                                <a:pt x="2083" y="543"/>
                                <a:pt x="0" y="16360"/>
                              </a:cubicBezTo>
                              <a:lnTo>
                                <a:pt x="0" y="16412"/>
                              </a:lnTo>
                              <a:lnTo>
                                <a:pt x="21600" y="16412"/>
                              </a:lnTo>
                              <a:lnTo>
                                <a:pt x="21599" y="3064"/>
                              </a:lnTo>
                              <a:close/>
                            </a:path>
                          </a:pathLst>
                        </a:custGeom>
                        <a:solidFill>
                          <a:srgbClr val="D6E2F0"/>
                        </a:solidFill>
                        <a:ln w="12700" cap="flat">
                          <a:noFill/>
                          <a:miter lim="400000"/>
                        </a:ln>
                        <a:effectLst/>
                      </wps:spPr>
                      <wps:bodyPr/>
                    </wps:wsp>
                  </a:graphicData>
                </a:graphic>
                <wp14:sizeRelH relativeFrom="margin">
                  <wp14:pctWidth>0</wp14:pctWidth>
                </wp14:sizeRelH>
              </wp:anchor>
            </w:drawing>
          </mc:Choice>
          <mc:Fallback>
            <w:pict>
              <v:shape id="officeArt object" o:spid="_x0000_s1026" style="position:absolute;margin-left:10.5pt;margin-top:9pt;width:625.5pt;height:54pt;rotation:180;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coordsize="21600,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" path="m21599,3064v,,-2083,12837,-6888,2293c9907,-5188,2083,543,,16360r,52l21600,16412r-1,-13348xe" fillcolor="#d6e2f0" stroked="f" strokeweight="1pt">
                <v:stroke miterlimit="4" joinstyle="miter"/>
                <v:path arrowok="t" o:extrusionok="f" o:connecttype="custom" o:connectlocs="3971925,342901;3971925,342901;3971925,342901;3971925,342901" o:connectangles="0,90,180,270"/>
                <w10:wrap anchorx="page" anchory="page"/>
              </v:shape>
            </w:pict>
          </mc:Fallback>
        </mc:AlternateContent>
      </w:r>
      <w:r>
        <w:rPr>
          <w:rFonts w:ascii="Arial" w:eastAsia="Times New Roman" w:hAnsi="Arial" w:cs="Arial"/>
          <w:b/>
          <w:color w:val="500050"/>
          <w:sz w:val="28"/>
          <w:szCs w:val="28"/>
          <w:u w:val="single"/>
        </w:rPr>
        <w:t>The Benefits of Nose B</w:t>
      </w:r>
      <w:r w:rsidR="0092167D">
        <w:rPr>
          <w:rFonts w:ascii="Arial" w:eastAsia="Times New Roman" w:hAnsi="Arial" w:cs="Arial"/>
          <w:b/>
          <w:color w:val="500050"/>
          <w:sz w:val="28"/>
          <w:szCs w:val="28"/>
          <w:u w:val="single"/>
        </w:rPr>
        <w:t>reathing</w:t>
      </w:r>
    </w:p>
    <w:p w:rsidR="0092167D" w:rsidRPr="00070033" w:rsidRDefault="0092167D" w:rsidP="0092167D">
      <w:pPr>
        <w:spacing w:after="240" w:line="240" w:lineRule="auto"/>
        <w:rPr>
          <w:rFonts w:ascii="Arial" w:eastAsia="Times New Roman" w:hAnsi="Arial" w:cs="Arial"/>
          <w:color w:val="500050"/>
          <w:sz w:val="28"/>
          <w:szCs w:val="28"/>
        </w:rPr>
      </w:pPr>
      <w:r w:rsidRPr="00070033">
        <w:rPr>
          <w:rFonts w:ascii="Arial" w:eastAsia="Times New Roman" w:hAnsi="Arial" w:cs="Arial"/>
          <w:color w:val="500050"/>
          <w:sz w:val="28"/>
          <w:szCs w:val="28"/>
        </w:rPr>
        <w:t>Peter Kolb, Biomedical Engineer</w:t>
      </w:r>
      <w:r w:rsidRPr="00070033">
        <w:rPr>
          <w:rFonts w:ascii="Arial" w:eastAsia="Times New Roman" w:hAnsi="Arial" w:cs="Arial"/>
          <w:color w:val="500050"/>
          <w:sz w:val="28"/>
          <w:szCs w:val="28"/>
        </w:rPr>
        <w:br/>
      </w:r>
    </w:p>
    <w:p w:rsidR="00070033" w:rsidRDefault="0092167D" w:rsidP="0092167D">
      <w:pPr>
        <w:spacing w:after="240"/>
        <w:rPr>
          <w:rFonts w:ascii="Arial" w:eastAsia="Times New Roman" w:hAnsi="Arial" w:cs="Arial"/>
          <w:color w:val="000000"/>
          <w:sz w:val="24"/>
          <w:szCs w:val="24"/>
        </w:rPr>
      </w:pPr>
      <w:r>
        <w:rPr>
          <w:rFonts w:ascii="Arial" w:eastAsia="Times New Roman" w:hAnsi="Arial" w:cs="Arial"/>
          <w:b/>
          <w:color w:val="000000"/>
          <w:sz w:val="28"/>
          <w:szCs w:val="28"/>
        </w:rPr>
        <w:t>Why is it important that the air be humidified?</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color w:val="000000"/>
          <w:sz w:val="24"/>
          <w:szCs w:val="24"/>
        </w:rPr>
        <w:t>You know, the nose is not just a decoration, although western medicine</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consistently treats it as an optional accessory.  It is, in fact, a complex</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organ with a very important function.  Even respiratory specialists don't</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seem to understand this.  I saw a little boy sitting on the floor in a room</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at a pediatric asthma clinic in Davos, up in the Swiss mountains. He was</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surrounded by puffers, spacers and all the other paraphernalia that</w:t>
      </w:r>
      <w:r>
        <w:rPr>
          <w:rFonts w:ascii="Arial" w:eastAsia="Times New Roman" w:hAnsi="Arial" w:cs="Arial"/>
          <w:color w:val="000000"/>
          <w:sz w:val="24"/>
          <w:szCs w:val="24"/>
        </w:rPr>
        <w:br/>
        <w:t>asthmatics need.  He had his mouth wide open.  When I told his specialist</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that the boy should keep his mouth closed, he told me that he needed all</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the air he could get and that he would suffocate with his mouth closed.</w:t>
      </w:r>
      <w:r>
        <w:rPr>
          <w:rFonts w:ascii="Arial" w:eastAsia="Times New Roman" w:hAnsi="Arial" w:cs="Arial"/>
          <w:color w:val="000000"/>
          <w:sz w:val="24"/>
          <w:szCs w:val="24"/>
        </w:rPr>
        <w:br/>
      </w:r>
      <w:r>
        <w:rPr>
          <w:rFonts w:ascii="Arial" w:eastAsia="Times New Roman" w:hAnsi="Arial" w:cs="Arial"/>
          <w:color w:val="000000"/>
          <w:sz w:val="24"/>
          <w:szCs w:val="24"/>
        </w:rPr>
        <w:br/>
        <w:t>Firstly, let’s start at the beginni</w:t>
      </w:r>
      <w:r w:rsidR="00991391">
        <w:rPr>
          <w:rFonts w:ascii="Arial" w:eastAsia="Times New Roman" w:hAnsi="Arial" w:cs="Arial"/>
          <w:color w:val="000000"/>
          <w:sz w:val="24"/>
          <w:szCs w:val="24"/>
        </w:rPr>
        <w:t xml:space="preserve">ng with the hairs in the nose, </w:t>
      </w:r>
      <w:r>
        <w:rPr>
          <w:rFonts w:ascii="Arial" w:eastAsia="Times New Roman" w:hAnsi="Arial" w:cs="Arial"/>
          <w:color w:val="000000"/>
          <w:sz w:val="24"/>
          <w:szCs w:val="24"/>
        </w:rPr>
        <w:t>which not</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only filter, but because of the very sensitive nerve endings at their</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roots, can also warn about particles in the air.  Just try touching one and</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you'll feel it instantly takes your breath away!</w:t>
      </w:r>
      <w:r>
        <w:rPr>
          <w:rFonts w:ascii="Arial" w:eastAsia="Times New Roman" w:hAnsi="Arial" w:cs="Arial"/>
          <w:color w:val="000000"/>
          <w:sz w:val="24"/>
          <w:szCs w:val="24"/>
        </w:rPr>
        <w:br/>
      </w:r>
      <w:r>
        <w:rPr>
          <w:rFonts w:ascii="Arial" w:eastAsia="Times New Roman" w:hAnsi="Arial" w:cs="Arial"/>
          <w:color w:val="000000"/>
          <w:sz w:val="24"/>
          <w:szCs w:val="24"/>
        </w:rPr>
        <w:br/>
        <w:t xml:space="preserve">Next, the </w:t>
      </w:r>
      <w:proofErr w:type="spellStart"/>
      <w:r>
        <w:rPr>
          <w:rFonts w:ascii="Arial" w:eastAsia="Times New Roman" w:hAnsi="Arial" w:cs="Arial"/>
          <w:color w:val="000000"/>
          <w:sz w:val="24"/>
          <w:szCs w:val="24"/>
        </w:rPr>
        <w:t>turbinates</w:t>
      </w:r>
      <w:proofErr w:type="spellEnd"/>
      <w:r>
        <w:rPr>
          <w:rFonts w:ascii="Arial" w:eastAsia="Times New Roman" w:hAnsi="Arial" w:cs="Arial"/>
          <w:color w:val="000000"/>
          <w:sz w:val="24"/>
          <w:szCs w:val="24"/>
        </w:rPr>
        <w:t xml:space="preserve"> (concha </w:t>
      </w:r>
      <w:proofErr w:type="spellStart"/>
      <w:r>
        <w:rPr>
          <w:rFonts w:ascii="Arial" w:eastAsia="Times New Roman" w:hAnsi="Arial" w:cs="Arial"/>
          <w:color w:val="000000"/>
          <w:sz w:val="24"/>
          <w:szCs w:val="24"/>
        </w:rPr>
        <w:t>nasalis</w:t>
      </w:r>
      <w:proofErr w:type="spellEnd"/>
      <w:r>
        <w:rPr>
          <w:rFonts w:ascii="Arial" w:eastAsia="Times New Roman" w:hAnsi="Arial" w:cs="Arial"/>
          <w:color w:val="000000"/>
          <w:sz w:val="24"/>
          <w:szCs w:val="24"/>
        </w:rPr>
        <w:t>) cause the air going through the nasal</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passage to centrifuge any particulate matter that is in the inspired air.</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This debris then sticks to the sticky lining on the walls of the nasal</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passages, preventing it from being sucked into the lungs.</w:t>
      </w:r>
      <w:r>
        <w:rPr>
          <w:rFonts w:ascii="Arial" w:eastAsia="Times New Roman" w:hAnsi="Arial" w:cs="Arial"/>
          <w:color w:val="000000"/>
          <w:sz w:val="24"/>
          <w:szCs w:val="24"/>
        </w:rPr>
        <w:br/>
      </w:r>
      <w:r>
        <w:rPr>
          <w:rFonts w:ascii="Arial" w:eastAsia="Times New Roman" w:hAnsi="Arial" w:cs="Arial"/>
          <w:color w:val="000000"/>
          <w:sz w:val="24"/>
          <w:szCs w:val="24"/>
        </w:rPr>
        <w:br/>
        <w:t xml:space="preserve">The </w:t>
      </w:r>
      <w:proofErr w:type="spellStart"/>
      <w:r>
        <w:rPr>
          <w:rFonts w:ascii="Arial" w:eastAsia="Times New Roman" w:hAnsi="Arial" w:cs="Arial"/>
          <w:color w:val="000000"/>
          <w:sz w:val="24"/>
          <w:szCs w:val="24"/>
        </w:rPr>
        <w:t>paranasal</w:t>
      </w:r>
      <w:proofErr w:type="spellEnd"/>
      <w:r>
        <w:rPr>
          <w:rFonts w:ascii="Arial" w:eastAsia="Times New Roman" w:hAnsi="Arial" w:cs="Arial"/>
          <w:color w:val="000000"/>
          <w:sz w:val="24"/>
          <w:szCs w:val="24"/>
        </w:rPr>
        <w:t xml:space="preserve"> sinuses produce nitric oxide, which is a very powerful</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sterilizing agent, killing bacteria  (I'm not sure about viruses) that</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could infect your airways causing bronchitis.</w:t>
      </w:r>
      <w:r>
        <w:rPr>
          <w:rFonts w:ascii="Arial" w:eastAsia="Times New Roman" w:hAnsi="Arial" w:cs="Arial"/>
          <w:color w:val="000000"/>
          <w:sz w:val="24"/>
          <w:szCs w:val="24"/>
        </w:rPr>
        <w:br/>
      </w:r>
      <w:r>
        <w:rPr>
          <w:rFonts w:ascii="Arial" w:eastAsia="Times New Roman" w:hAnsi="Arial" w:cs="Arial"/>
          <w:color w:val="000000"/>
          <w:sz w:val="24"/>
          <w:szCs w:val="24"/>
        </w:rPr>
        <w:br/>
        <w:t xml:space="preserve">The </w:t>
      </w:r>
      <w:proofErr w:type="gramStart"/>
      <w:r>
        <w:rPr>
          <w:rFonts w:ascii="Arial" w:eastAsia="Times New Roman" w:hAnsi="Arial" w:cs="Arial"/>
          <w:color w:val="000000"/>
          <w:sz w:val="24"/>
          <w:szCs w:val="24"/>
        </w:rPr>
        <w:t>air is also warmed by the nose</w:t>
      </w:r>
      <w:proofErr w:type="gramEnd"/>
      <w:r>
        <w:rPr>
          <w:rFonts w:ascii="Arial" w:eastAsia="Times New Roman" w:hAnsi="Arial" w:cs="Arial"/>
          <w:color w:val="000000"/>
          <w:sz w:val="24"/>
          <w:szCs w:val="24"/>
        </w:rPr>
        <w:t>. Cold air can cause bronchospasm in</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people </w:t>
      </w:r>
      <w:r w:rsidR="00991391">
        <w:rPr>
          <w:rFonts w:ascii="Arial" w:eastAsia="Times New Roman" w:hAnsi="Arial" w:cs="Arial"/>
          <w:color w:val="000000"/>
          <w:sz w:val="24"/>
          <w:szCs w:val="24"/>
        </w:rPr>
        <w:t>p</w:t>
      </w:r>
      <w:r>
        <w:rPr>
          <w:rFonts w:ascii="Arial" w:eastAsia="Times New Roman" w:hAnsi="Arial" w:cs="Arial"/>
          <w:color w:val="000000"/>
          <w:sz w:val="24"/>
          <w:szCs w:val="24"/>
        </w:rPr>
        <w:t>redisposed to asthma.</w:t>
      </w:r>
      <w:r>
        <w:rPr>
          <w:rFonts w:ascii="Arial" w:eastAsia="Times New Roman" w:hAnsi="Arial" w:cs="Arial"/>
          <w:color w:val="000000"/>
          <w:sz w:val="24"/>
          <w:szCs w:val="24"/>
        </w:rPr>
        <w:br/>
      </w:r>
      <w:r>
        <w:rPr>
          <w:rFonts w:ascii="Arial" w:eastAsia="Times New Roman" w:hAnsi="Arial" w:cs="Arial"/>
          <w:color w:val="000000"/>
          <w:sz w:val="24"/>
          <w:szCs w:val="24"/>
        </w:rPr>
        <w:br/>
        <w:t xml:space="preserve">The </w:t>
      </w:r>
      <w:proofErr w:type="gramStart"/>
      <w:r>
        <w:rPr>
          <w:rFonts w:ascii="Arial" w:eastAsia="Times New Roman" w:hAnsi="Arial" w:cs="Arial"/>
          <w:color w:val="000000"/>
          <w:sz w:val="24"/>
          <w:szCs w:val="24"/>
        </w:rPr>
        <w:t>air is humidified by the nose</w:t>
      </w:r>
      <w:proofErr w:type="gramEnd"/>
      <w:r>
        <w:rPr>
          <w:rFonts w:ascii="Arial" w:eastAsia="Times New Roman" w:hAnsi="Arial" w:cs="Arial"/>
          <w:color w:val="000000"/>
          <w:sz w:val="24"/>
          <w:szCs w:val="24"/>
        </w:rPr>
        <w:t>, so that by the time it gets to the</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bronchial bifurcation it is already 90% humid.  Why is this important?</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Well, the surface of the airways is lined with cells that contain tiny</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little hair-like projections.  They beat in unison to produce an </w:t>
      </w:r>
      <w:r w:rsidR="00070033">
        <w:rPr>
          <w:rFonts w:ascii="Arial" w:eastAsia="Times New Roman" w:hAnsi="Arial" w:cs="Arial"/>
          <w:color w:val="000000"/>
          <w:sz w:val="24"/>
          <w:szCs w:val="24"/>
        </w:rPr>
        <w:t>escalator effect of moving sticky mucus to move any debris in the lungs back out of</w:t>
      </w:r>
      <w:r w:rsidR="00070033">
        <w:rPr>
          <w:rFonts w:ascii="Arial" w:eastAsia="Times New Roman" w:hAnsi="Arial" w:cs="Arial"/>
          <w:color w:val="000000"/>
          <w:sz w:val="24"/>
          <w:szCs w:val="24"/>
        </w:rPr>
        <w:br/>
        <w:t>the lungs.  However, they need to be in total humidity, otherwise they don't work.  If the</w:t>
      </w:r>
    </w:p>
    <w:p w:rsidR="00070033" w:rsidRDefault="00070033" w:rsidP="0092167D">
      <w:pPr>
        <w:spacing w:after="240"/>
        <w:rPr>
          <w:rFonts w:ascii="Arial" w:eastAsia="Times New Roman" w:hAnsi="Arial" w:cs="Arial"/>
          <w:color w:val="000000"/>
          <w:sz w:val="24"/>
          <w:szCs w:val="24"/>
        </w:rPr>
      </w:pPr>
    </w:p>
    <w:p w:rsidR="00070033" w:rsidRDefault="00070033" w:rsidP="0092167D">
      <w:pPr>
        <w:spacing w:after="240"/>
        <w:rPr>
          <w:rFonts w:ascii="Arial" w:eastAsia="Times New Roman" w:hAnsi="Arial" w:cs="Arial"/>
          <w:color w:val="000000"/>
          <w:sz w:val="24"/>
          <w:szCs w:val="24"/>
        </w:rPr>
      </w:pPr>
      <w:r>
        <w:rPr>
          <w:noProof/>
        </w:rPr>
        <mc:AlternateContent>
          <mc:Choice Requires="wps">
            <w:drawing>
              <wp:anchor distT="152400" distB="152400" distL="152400" distR="152400" simplePos="0" relativeHeight="251661312" behindDoc="1" locked="0" layoutInCell="1" allowOverlap="1" wp14:anchorId="602D3470" wp14:editId="41418601">
                <wp:simplePos x="0" y="0"/>
                <wp:positionH relativeFrom="page">
                  <wp:posOffset>133350</wp:posOffset>
                </wp:positionH>
                <wp:positionV relativeFrom="page">
                  <wp:posOffset>9505950</wp:posOffset>
                </wp:positionV>
                <wp:extent cx="7943850" cy="869950"/>
                <wp:effectExtent l="0" t="0" r="0" b="6350"/>
                <wp:wrapNone/>
                <wp:docPr id="2" name="officeArt object"/>
                <wp:cNvGraphicFramePr/>
                <a:graphic xmlns:a="http://schemas.openxmlformats.org/drawingml/2006/main">
                  <a:graphicData uri="http://schemas.microsoft.com/office/word/2010/wordprocessingShape">
                    <wps:wsp>
                      <wps:cNvSpPr/>
                      <wps:spPr>
                        <a:xfrm>
                          <a:off x="0" y="0"/>
                          <a:ext cx="7943850" cy="869950"/>
                        </a:xfrm>
                        <a:custGeom>
                          <a:avLst/>
                          <a:gdLst/>
                          <a:ahLst/>
                          <a:cxnLst>
                            <a:cxn ang="0">
                              <a:pos x="wd2" y="hd2"/>
                            </a:cxn>
                            <a:cxn ang="5400000">
                              <a:pos x="wd2" y="hd2"/>
                            </a:cxn>
                            <a:cxn ang="10800000">
                              <a:pos x="wd2" y="hd2"/>
                            </a:cxn>
                            <a:cxn ang="16200000">
                              <a:pos x="wd2" y="hd2"/>
                            </a:cxn>
                          </a:cxnLst>
                          <a:rect l="0" t="0" r="r" b="b"/>
                          <a:pathLst>
                            <a:path w="21600" h="17728" extrusionOk="0">
                              <a:moveTo>
                                <a:pt x="21599" y="1787"/>
                              </a:moveTo>
                              <a:cubicBezTo>
                                <a:pt x="21599" y="1787"/>
                                <a:pt x="19516" y="11867"/>
                                <a:pt x="14711" y="3997"/>
                              </a:cubicBezTo>
                              <a:cubicBezTo>
                                <a:pt x="9907" y="-3872"/>
                                <a:pt x="2083" y="405"/>
                                <a:pt x="0" y="12209"/>
                              </a:cubicBezTo>
                              <a:lnTo>
                                <a:pt x="0" y="17728"/>
                              </a:lnTo>
                              <a:lnTo>
                                <a:pt x="21600" y="17728"/>
                              </a:lnTo>
                              <a:lnTo>
                                <a:pt x="21599" y="1787"/>
                              </a:lnTo>
                              <a:close/>
                            </a:path>
                          </a:pathLst>
                        </a:custGeom>
                        <a:solidFill>
                          <a:srgbClr val="6C798F"/>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style="position:absolute;margin-left:10.5pt;margin-top:748.5pt;width:625.5pt;height:68.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1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" path="m21599,1787v,,-2083,10080,-6888,2210c9907,-3872,2083,405,,12209r,5519l21600,17728r-1,-15941xe" fillcolor="#6c798f" stroked="f" strokeweight="1pt">
                <v:stroke miterlimit="4" joinstyle="miter"/>
                <v:path arrowok="t" o:extrusionok="f" o:connecttype="custom" o:connectlocs="3971925,434975;3971925,434975;3971925,434975;3971925,434975" o:connectangles="0,90,180,270"/>
                <w10:wrap anchorx="page" anchory="page"/>
              </v:shape>
            </w:pict>
          </mc:Fallback>
        </mc:AlternateContent>
      </w:r>
    </w:p>
    <w:p w:rsidR="00070033" w:rsidRDefault="00070033" w:rsidP="0092167D">
      <w:pPr>
        <w:spacing w:after="240"/>
        <w:rPr>
          <w:rFonts w:ascii="Arial" w:eastAsia="Times New Roman" w:hAnsi="Arial" w:cs="Arial"/>
          <w:color w:val="000000"/>
          <w:sz w:val="24"/>
          <w:szCs w:val="24"/>
        </w:rPr>
      </w:pPr>
      <w:r>
        <w:rPr>
          <w:noProof/>
        </w:rPr>
        <w:lastRenderedPageBreak/>
        <mc:AlternateContent>
          <mc:Choice Requires="wps">
            <w:drawing>
              <wp:anchor distT="152400" distB="152400" distL="152400" distR="152400" simplePos="0" relativeHeight="251663360" behindDoc="0" locked="0" layoutInCell="1" allowOverlap="1" wp14:anchorId="3378DF1D" wp14:editId="3F142650">
                <wp:simplePos x="0" y="0"/>
                <wp:positionH relativeFrom="page">
                  <wp:posOffset>285750</wp:posOffset>
                </wp:positionH>
                <wp:positionV relativeFrom="page">
                  <wp:posOffset>266700</wp:posOffset>
                </wp:positionV>
                <wp:extent cx="7943850" cy="685801"/>
                <wp:effectExtent l="0" t="0" r="0" b="0"/>
                <wp:wrapNone/>
                <wp:docPr id="3" name="officeArt object"/>
                <wp:cNvGraphicFramePr/>
                <a:graphic xmlns:a="http://schemas.openxmlformats.org/drawingml/2006/main">
                  <a:graphicData uri="http://schemas.microsoft.com/office/word/2010/wordprocessingShape">
                    <wps:wsp>
                      <wps:cNvSpPr/>
                      <wps:spPr>
                        <a:xfrm rot="10800000">
                          <a:off x="0" y="0"/>
                          <a:ext cx="7943850" cy="685801"/>
                        </a:xfrm>
                        <a:custGeom>
                          <a:avLst/>
                          <a:gdLst/>
                          <a:ahLst/>
                          <a:cxnLst>
                            <a:cxn ang="0">
                              <a:pos x="wd2" y="hd2"/>
                            </a:cxn>
                            <a:cxn ang="5400000">
                              <a:pos x="wd2" y="hd2"/>
                            </a:cxn>
                            <a:cxn ang="10800000">
                              <a:pos x="wd2" y="hd2"/>
                            </a:cxn>
                            <a:cxn ang="16200000">
                              <a:pos x="wd2" y="hd2"/>
                            </a:cxn>
                          </a:cxnLst>
                          <a:rect l="0" t="0" r="r" b="b"/>
                          <a:pathLst>
                            <a:path w="21600" h="16412" extrusionOk="0">
                              <a:moveTo>
                                <a:pt x="21599" y="3064"/>
                              </a:moveTo>
                              <a:cubicBezTo>
                                <a:pt x="21599" y="3064"/>
                                <a:pt x="19516" y="15901"/>
                                <a:pt x="14711" y="5357"/>
                              </a:cubicBezTo>
                              <a:cubicBezTo>
                                <a:pt x="9907" y="-5188"/>
                                <a:pt x="2083" y="543"/>
                                <a:pt x="0" y="16360"/>
                              </a:cubicBezTo>
                              <a:lnTo>
                                <a:pt x="0" y="16412"/>
                              </a:lnTo>
                              <a:lnTo>
                                <a:pt x="21600" y="16412"/>
                              </a:lnTo>
                              <a:lnTo>
                                <a:pt x="21599" y="3064"/>
                              </a:lnTo>
                              <a:close/>
                            </a:path>
                          </a:pathLst>
                        </a:custGeom>
                        <a:solidFill>
                          <a:srgbClr val="D6E2F0"/>
                        </a:solidFill>
                        <a:ln w="12700" cap="flat">
                          <a:noFill/>
                          <a:miter lim="400000"/>
                        </a:ln>
                        <a:effectLst/>
                      </wps:spPr>
                      <wps:bodyPr/>
                    </wps:wsp>
                  </a:graphicData>
                </a:graphic>
                <wp14:sizeRelH relativeFrom="margin">
                  <wp14:pctWidth>0</wp14:pctWidth>
                </wp14:sizeRelH>
              </wp:anchor>
            </w:drawing>
          </mc:Choice>
          <mc:Fallback>
            <w:pict>
              <v:shape id="officeArt object" o:spid="_x0000_s1026" style="position:absolute;margin-left:22.5pt;margin-top:21pt;width:625.5pt;height:54pt;rotation:180;z-index:25166336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coordsize="21600,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" path="m21599,3064v,,-2083,12837,-6888,2293c9907,-5188,2083,543,,16360r,52l21600,16412r-1,-13348xe" fillcolor="#d6e2f0" stroked="f" strokeweight="1pt">
                <v:stroke miterlimit="4" joinstyle="miter"/>
                <v:path arrowok="t" o:extrusionok="f" o:connecttype="custom" o:connectlocs="3971925,342901;3971925,342901;3971925,342901;3971925,342901" o:connectangles="0,90,180,270"/>
                <w10:wrap anchorx="page" anchory="page"/>
              </v:shape>
            </w:pict>
          </mc:Fallback>
        </mc:AlternateContent>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r>
      <w:r w:rsidR="00DE7CE0">
        <w:rPr>
          <w:rFonts w:ascii="Arial" w:eastAsia="Times New Roman" w:hAnsi="Arial" w:cs="Arial"/>
          <w:color w:val="000000"/>
          <w:sz w:val="24"/>
          <w:szCs w:val="24"/>
        </w:rPr>
        <w:tab/>
        <w:t>Page 2</w:t>
      </w:r>
    </w:p>
    <w:p w:rsidR="0092167D" w:rsidRDefault="0092167D" w:rsidP="0092167D">
      <w:pPr>
        <w:spacing w:after="240"/>
        <w:rPr>
          <w:rFonts w:ascii="Arial" w:eastAsia="Times New Roman" w:hAnsi="Arial" w:cs="Arial"/>
          <w:color w:val="500050"/>
          <w:sz w:val="20"/>
          <w:szCs w:val="20"/>
        </w:rPr>
      </w:pPr>
      <w:proofErr w:type="gramStart"/>
      <w:r>
        <w:rPr>
          <w:rFonts w:ascii="Arial" w:eastAsia="Times New Roman" w:hAnsi="Arial" w:cs="Arial"/>
          <w:color w:val="000000"/>
          <w:sz w:val="24"/>
          <w:szCs w:val="24"/>
        </w:rPr>
        <w:t>airways</w:t>
      </w:r>
      <w:proofErr w:type="gramEnd"/>
      <w:r>
        <w:rPr>
          <w:rFonts w:ascii="Arial" w:eastAsia="Times New Roman" w:hAnsi="Arial" w:cs="Arial"/>
          <w:color w:val="000000"/>
          <w:sz w:val="24"/>
          <w:szCs w:val="24"/>
        </w:rPr>
        <w:t xml:space="preserve"> dry out, the cilia as they are </w:t>
      </w:r>
      <w:r w:rsidR="00991391">
        <w:rPr>
          <w:rFonts w:ascii="Arial" w:eastAsia="Times New Roman" w:hAnsi="Arial" w:cs="Arial"/>
          <w:color w:val="000000"/>
          <w:sz w:val="24"/>
          <w:szCs w:val="24"/>
        </w:rPr>
        <w:t>called,</w:t>
      </w:r>
      <w:r>
        <w:rPr>
          <w:rFonts w:ascii="Arial" w:eastAsia="Times New Roman" w:hAnsi="Arial" w:cs="Arial"/>
          <w:color w:val="000000"/>
          <w:sz w:val="24"/>
          <w:szCs w:val="24"/>
        </w:rPr>
        <w:t xml:space="preserve"> cannot</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operate, and the debris remains rapped in the lungs.  This means you have</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to cough it up, which causes further damage to the lungs.</w:t>
      </w:r>
      <w:r>
        <w:rPr>
          <w:rFonts w:ascii="Arial" w:eastAsia="Times New Roman" w:hAnsi="Arial" w:cs="Arial"/>
          <w:color w:val="000000"/>
          <w:sz w:val="24"/>
          <w:szCs w:val="24"/>
        </w:rPr>
        <w:br/>
      </w:r>
      <w:r>
        <w:rPr>
          <w:rFonts w:ascii="Arial" w:eastAsia="Times New Roman" w:hAnsi="Arial" w:cs="Arial"/>
          <w:color w:val="000000"/>
          <w:sz w:val="24"/>
          <w:szCs w:val="24"/>
        </w:rPr>
        <w:br/>
        <w:t>The extra resistance and dead-space that the nose provides is important in</w:t>
      </w:r>
      <w:r w:rsidR="00991391">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the </w:t>
      </w:r>
      <w:r w:rsidR="00991391">
        <w:rPr>
          <w:rFonts w:ascii="Arial" w:eastAsia="Times New Roman" w:hAnsi="Arial" w:cs="Arial"/>
          <w:color w:val="000000"/>
          <w:sz w:val="24"/>
          <w:szCs w:val="24"/>
        </w:rPr>
        <w:t xml:space="preserve"> r</w:t>
      </w:r>
      <w:r>
        <w:rPr>
          <w:rFonts w:ascii="Arial" w:eastAsia="Times New Roman" w:hAnsi="Arial" w:cs="Arial"/>
          <w:color w:val="000000"/>
          <w:sz w:val="24"/>
          <w:szCs w:val="24"/>
        </w:rPr>
        <w:t>egulation</w:t>
      </w:r>
      <w:proofErr w:type="gramEnd"/>
      <w:r>
        <w:rPr>
          <w:rFonts w:ascii="Arial" w:eastAsia="Times New Roman" w:hAnsi="Arial" w:cs="Arial"/>
          <w:color w:val="000000"/>
          <w:sz w:val="24"/>
          <w:szCs w:val="24"/>
        </w:rPr>
        <w:t xml:space="preserve"> of breathing, as are the air flow sensors in the nose.</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Therefore, bypassing the nose promotes hyperventilation.</w:t>
      </w:r>
      <w:r>
        <w:rPr>
          <w:rFonts w:ascii="Arial" w:eastAsia="Times New Roman" w:hAnsi="Arial" w:cs="Arial"/>
          <w:color w:val="000000"/>
          <w:sz w:val="24"/>
          <w:szCs w:val="24"/>
        </w:rPr>
        <w:br/>
      </w:r>
      <w:r>
        <w:rPr>
          <w:rFonts w:ascii="Arial" w:eastAsia="Times New Roman" w:hAnsi="Arial" w:cs="Arial"/>
          <w:color w:val="000000"/>
          <w:sz w:val="24"/>
          <w:szCs w:val="24"/>
        </w:rPr>
        <w:br/>
        <w:t>Finally, nose breathing is extremely important for oral health.  Mouth</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breathing causes a drying out of the gums, increases the acidity in the</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mouth promoting both caries and gum disease.  Additionally, the unnatural</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open-mouth posture prevents the tongue and lips from forming the natural</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arch around the mouth, and as a result tooth malformation occurs.  This can</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affect the aesthetics of the entire face and could contribute to other</w:t>
      </w:r>
      <w:r>
        <w:rPr>
          <w:rFonts w:ascii="Arial" w:eastAsia="Times New Roman" w:hAnsi="Arial" w:cs="Arial"/>
          <w:color w:val="000000"/>
          <w:sz w:val="24"/>
          <w:szCs w:val="24"/>
        </w:rPr>
        <w:br/>
        <w:t>health problems.</w:t>
      </w:r>
      <w:r>
        <w:rPr>
          <w:rFonts w:ascii="Arial" w:eastAsia="Times New Roman" w:hAnsi="Arial" w:cs="Arial"/>
          <w:color w:val="000000"/>
          <w:sz w:val="24"/>
          <w:szCs w:val="24"/>
        </w:rPr>
        <w:br/>
      </w:r>
      <w:r>
        <w:rPr>
          <w:rFonts w:ascii="Arial" w:eastAsia="Times New Roman" w:hAnsi="Arial" w:cs="Arial"/>
          <w:color w:val="000000"/>
          <w:sz w:val="24"/>
          <w:szCs w:val="24"/>
        </w:rPr>
        <w:br/>
        <w:t>Now just think about the poor little asthmatic child, full of inflammation</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of the airways, and the respiratory specialist tells him to bypass all the</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protective mechanisms that keep his airways clean, sterile and functioning</w:t>
      </w:r>
      <w:r w:rsidR="00991391">
        <w:rPr>
          <w:rFonts w:ascii="Arial" w:eastAsia="Times New Roman" w:hAnsi="Arial" w:cs="Arial"/>
          <w:color w:val="000000"/>
          <w:sz w:val="24"/>
          <w:szCs w:val="24"/>
        </w:rPr>
        <w:t xml:space="preserve"> </w:t>
      </w:r>
      <w:r>
        <w:rPr>
          <w:rFonts w:ascii="Arial" w:eastAsia="Times New Roman" w:hAnsi="Arial" w:cs="Arial"/>
          <w:color w:val="000000"/>
          <w:sz w:val="24"/>
          <w:szCs w:val="24"/>
        </w:rPr>
        <w:t>properly!</w:t>
      </w:r>
      <w:r>
        <w:rPr>
          <w:rFonts w:ascii="Arial" w:eastAsia="Times New Roman" w:hAnsi="Arial" w:cs="Arial"/>
          <w:color w:val="000000"/>
          <w:sz w:val="24"/>
          <w:szCs w:val="24"/>
        </w:rPr>
        <w:br/>
      </w:r>
    </w:p>
    <w:p w:rsidR="0092167D" w:rsidRPr="00070033" w:rsidRDefault="0092167D" w:rsidP="0092167D">
      <w:pPr>
        <w:spacing w:after="240"/>
        <w:rPr>
          <w:rFonts w:ascii="Arial" w:eastAsia="Times New Roman" w:hAnsi="Arial" w:cs="Arial"/>
          <w:color w:val="403152"/>
        </w:rPr>
      </w:pPr>
      <w:r w:rsidRPr="00070033">
        <w:rPr>
          <w:rFonts w:ascii="Arial" w:eastAsia="Times New Roman" w:hAnsi="Arial" w:cs="Arial"/>
          <w:color w:val="403152"/>
          <w:u w:val="single"/>
        </w:rPr>
        <w:t xml:space="preserve">My small </w:t>
      </w:r>
      <w:r w:rsidR="00991391" w:rsidRPr="00070033">
        <w:rPr>
          <w:rFonts w:ascii="Arial" w:eastAsia="Times New Roman" w:hAnsi="Arial" w:cs="Arial"/>
          <w:color w:val="403152"/>
          <w:u w:val="single"/>
        </w:rPr>
        <w:t>additions</w:t>
      </w:r>
      <w:r w:rsidR="00991391" w:rsidRPr="00070033">
        <w:rPr>
          <w:rFonts w:ascii="Arial" w:eastAsia="Times New Roman" w:hAnsi="Arial" w:cs="Arial"/>
          <w:color w:val="403152"/>
        </w:rPr>
        <w:t>: The</w:t>
      </w:r>
      <w:r w:rsidRPr="00070033">
        <w:rPr>
          <w:rFonts w:ascii="Arial" w:eastAsia="Times New Roman" w:hAnsi="Arial" w:cs="Arial"/>
          <w:color w:val="403152"/>
        </w:rPr>
        <w:t xml:space="preserve"> collected moistened contaminants collected in the nasal passages end up being swallowed for the most part if not extruded through the castings in the nose. These enter the stomach and are completely digested and rendered harmless by the high concentration of hydrochloric acid there. Thus the air breathed through the nose is nearly completely purified before entering the lungs. In mouth breathing, all the particulates, and possible troublesome entities go straight to the lungs and from there directly into the blood stream. </w:t>
      </w:r>
    </w:p>
    <w:p w:rsidR="0092167D" w:rsidRPr="00070033" w:rsidRDefault="0092167D" w:rsidP="0092167D">
      <w:pPr>
        <w:rPr>
          <w:rFonts w:ascii="Arial" w:eastAsia="Times New Roman" w:hAnsi="Arial" w:cs="Arial"/>
          <w:color w:val="403152"/>
        </w:rPr>
      </w:pPr>
      <w:r w:rsidRPr="00070033">
        <w:rPr>
          <w:rFonts w:ascii="Arial" w:eastAsia="Times New Roman" w:hAnsi="Arial" w:cs="Arial"/>
          <w:color w:val="403152"/>
        </w:rPr>
        <w:t>In addition to the</w:t>
      </w:r>
      <w:r w:rsidRPr="00070033">
        <w:rPr>
          <w:rFonts w:ascii="Arial" w:eastAsia="Times New Roman" w:hAnsi="Arial" w:cs="Arial"/>
          <w:color w:val="500050"/>
        </w:rPr>
        <w:t xml:space="preserve"> </w:t>
      </w:r>
      <w:r w:rsidRPr="00070033">
        <w:rPr>
          <w:rFonts w:ascii="Arial" w:eastAsia="Times New Roman" w:hAnsi="Arial" w:cs="Arial"/>
          <w:color w:val="403152"/>
        </w:rPr>
        <w:t xml:space="preserve">nitric oxide sterilizing effect that Peter spoke of, you also have a good supply of Lysozyme's in the nasal mucus membrane, and present in tears </w:t>
      </w:r>
      <w:proofErr w:type="gramStart"/>
      <w:r w:rsidRPr="00070033">
        <w:rPr>
          <w:rFonts w:ascii="Arial" w:eastAsia="Times New Roman" w:hAnsi="Arial" w:cs="Arial"/>
          <w:color w:val="403152"/>
        </w:rPr>
        <w:t>also</w:t>
      </w:r>
      <w:proofErr w:type="gramEnd"/>
      <w:r w:rsidRPr="00070033">
        <w:rPr>
          <w:rFonts w:ascii="Arial" w:eastAsia="Times New Roman" w:hAnsi="Arial" w:cs="Arial"/>
          <w:color w:val="403152"/>
        </w:rPr>
        <w:t xml:space="preserve"> which attacks bacteria entering the body via the nose. </w:t>
      </w:r>
      <w:r w:rsidR="008E2B0C">
        <w:fldChar w:fldCharType="begin"/>
      </w:r>
      <w:r w:rsidR="008E2B0C">
        <w:instrText xml:space="preserve"> HYPERLINK "http://en.wikipedia.org/wiki/Lysozyme" \t "_blank" </w:instrText>
      </w:r>
      <w:r w:rsidR="008E2B0C">
        <w:fldChar w:fldCharType="separate"/>
      </w:r>
      <w:r w:rsidRPr="00070033">
        <w:rPr>
          <w:rStyle w:val="Hyperlink"/>
          <w:rFonts w:ascii="Arial" w:eastAsia="Times New Roman" w:hAnsi="Arial" w:cs="Arial"/>
          <w:color w:val="403152"/>
        </w:rPr>
        <w:t>http://en.wikipedia.org/wiki/Lysozyme</w:t>
      </w:r>
      <w:r w:rsidR="008E2B0C">
        <w:rPr>
          <w:rStyle w:val="Hyperlink"/>
          <w:rFonts w:ascii="Arial" w:eastAsia="Times New Roman" w:hAnsi="Arial" w:cs="Arial"/>
          <w:color w:val="403152"/>
        </w:rPr>
        <w:fldChar w:fldCharType="end"/>
      </w:r>
    </w:p>
    <w:p w:rsidR="00070033" w:rsidRPr="00070033" w:rsidRDefault="0092167D" w:rsidP="0092167D">
      <w:pPr>
        <w:rPr>
          <w:rFonts w:ascii="Arial" w:eastAsia="Times New Roman" w:hAnsi="Arial" w:cs="Arial"/>
          <w:color w:val="403152"/>
        </w:rPr>
      </w:pPr>
      <w:r w:rsidRPr="00070033">
        <w:rPr>
          <w:rFonts w:ascii="Arial" w:eastAsia="Times New Roman" w:hAnsi="Arial" w:cs="Arial"/>
          <w:color w:val="403152"/>
        </w:rPr>
        <w:t xml:space="preserve">Finally, mouth breathing increases greatly dehydration as can be seen by breathing on a mirror seeing the mist there which of course is water vapor. Breathing out through the nose conserves that water vapor. Otherwise with mouth breathing, we lose a tremendous amount of water through water vapor breathed out over the course of the day let alone the amount breathed out </w:t>
      </w:r>
      <w:proofErr w:type="gramStart"/>
      <w:r w:rsidRPr="00070033">
        <w:rPr>
          <w:rFonts w:ascii="Arial" w:eastAsia="Times New Roman" w:hAnsi="Arial" w:cs="Arial"/>
          <w:color w:val="403152"/>
        </w:rPr>
        <w:t>when</w:t>
      </w:r>
      <w:proofErr w:type="gramEnd"/>
      <w:r w:rsidRPr="00070033">
        <w:rPr>
          <w:rFonts w:ascii="Arial" w:eastAsia="Times New Roman" w:hAnsi="Arial" w:cs="Arial"/>
          <w:color w:val="403152"/>
        </w:rPr>
        <w:t xml:space="preserve"> we exercise with the mouth open.  Dehydration is largely </w:t>
      </w:r>
      <w:r w:rsidR="00070033" w:rsidRPr="00070033">
        <w:rPr>
          <w:rFonts w:ascii="Arial" w:eastAsia="Times New Roman" w:hAnsi="Arial" w:cs="Arial"/>
          <w:color w:val="403152"/>
        </w:rPr>
        <w:t xml:space="preserve">responsible for so many of the injuries we see in elite athletes let alone our own injuries in the various sports.  Many are drinking Gator </w:t>
      </w:r>
      <w:proofErr w:type="gramStart"/>
      <w:r w:rsidR="00070033" w:rsidRPr="00070033">
        <w:rPr>
          <w:rFonts w:ascii="Arial" w:eastAsia="Times New Roman" w:hAnsi="Arial" w:cs="Arial"/>
          <w:color w:val="403152"/>
        </w:rPr>
        <w:t>Aid which</w:t>
      </w:r>
      <w:proofErr w:type="gramEnd"/>
      <w:r w:rsidR="00070033" w:rsidRPr="00070033">
        <w:rPr>
          <w:rFonts w:ascii="Arial" w:eastAsia="Times New Roman" w:hAnsi="Arial" w:cs="Arial"/>
          <w:color w:val="403152"/>
        </w:rPr>
        <w:t xml:space="preserve"> actually dehydrates them even though there are electrolytes in the mix, </w:t>
      </w:r>
    </w:p>
    <w:p w:rsidR="00070033" w:rsidRDefault="00070033" w:rsidP="0092167D">
      <w:pPr>
        <w:rPr>
          <w:rFonts w:ascii="Arial" w:eastAsia="Times New Roman" w:hAnsi="Arial" w:cs="Arial"/>
          <w:b/>
          <w:color w:val="403152"/>
        </w:rPr>
      </w:pPr>
      <w:r>
        <w:rPr>
          <w:noProof/>
        </w:rPr>
        <mc:AlternateContent>
          <mc:Choice Requires="wps">
            <w:drawing>
              <wp:anchor distT="152400" distB="152400" distL="152400" distR="152400" simplePos="0" relativeHeight="251667456" behindDoc="1" locked="0" layoutInCell="1" allowOverlap="1" wp14:anchorId="56544A36" wp14:editId="7AAFE30A">
                <wp:simplePos x="0" y="0"/>
                <wp:positionH relativeFrom="page">
                  <wp:posOffset>285750</wp:posOffset>
                </wp:positionH>
                <wp:positionV relativeFrom="page">
                  <wp:posOffset>9658350</wp:posOffset>
                </wp:positionV>
                <wp:extent cx="7943850" cy="869950"/>
                <wp:effectExtent l="0" t="0" r="0" b="6350"/>
                <wp:wrapNone/>
                <wp:docPr id="4" name="officeArt object"/>
                <wp:cNvGraphicFramePr/>
                <a:graphic xmlns:a="http://schemas.openxmlformats.org/drawingml/2006/main">
                  <a:graphicData uri="http://schemas.microsoft.com/office/word/2010/wordprocessingShape">
                    <wps:wsp>
                      <wps:cNvSpPr/>
                      <wps:spPr>
                        <a:xfrm>
                          <a:off x="0" y="0"/>
                          <a:ext cx="7943850" cy="869950"/>
                        </a:xfrm>
                        <a:custGeom>
                          <a:avLst/>
                          <a:gdLst/>
                          <a:ahLst/>
                          <a:cxnLst>
                            <a:cxn ang="0">
                              <a:pos x="wd2" y="hd2"/>
                            </a:cxn>
                            <a:cxn ang="5400000">
                              <a:pos x="wd2" y="hd2"/>
                            </a:cxn>
                            <a:cxn ang="10800000">
                              <a:pos x="wd2" y="hd2"/>
                            </a:cxn>
                            <a:cxn ang="16200000">
                              <a:pos x="wd2" y="hd2"/>
                            </a:cxn>
                          </a:cxnLst>
                          <a:rect l="0" t="0" r="r" b="b"/>
                          <a:pathLst>
                            <a:path w="21600" h="17728" extrusionOk="0">
                              <a:moveTo>
                                <a:pt x="21599" y="1787"/>
                              </a:moveTo>
                              <a:cubicBezTo>
                                <a:pt x="21599" y="1787"/>
                                <a:pt x="19516" y="11867"/>
                                <a:pt x="14711" y="3997"/>
                              </a:cubicBezTo>
                              <a:cubicBezTo>
                                <a:pt x="9907" y="-3872"/>
                                <a:pt x="2083" y="405"/>
                                <a:pt x="0" y="12209"/>
                              </a:cubicBezTo>
                              <a:lnTo>
                                <a:pt x="0" y="17728"/>
                              </a:lnTo>
                              <a:lnTo>
                                <a:pt x="21600" y="17728"/>
                              </a:lnTo>
                              <a:lnTo>
                                <a:pt x="21599" y="1787"/>
                              </a:lnTo>
                              <a:close/>
                            </a:path>
                          </a:pathLst>
                        </a:custGeom>
                        <a:solidFill>
                          <a:srgbClr val="6C798F"/>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style="position:absolute;margin-left:22.5pt;margin-top:760.5pt;width:625.5pt;height:68.5pt;z-index:-2516490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1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" path="m21599,1787v,,-2083,10080,-6888,2210c9907,-3872,2083,405,,12209r,5519l21600,17728r-1,-15941xe" fillcolor="#6c798f" stroked="f" strokeweight="1pt">
                <v:stroke miterlimit="4" joinstyle="miter"/>
                <v:path arrowok="t" o:extrusionok="f" o:connecttype="custom" o:connectlocs="3971925,434975;3971925,434975;3971925,434975;3971925,434975" o:connectangles="0,90,180,270"/>
                <w10:wrap anchorx="page" anchory="page"/>
              </v:shape>
            </w:pict>
          </mc:Fallback>
        </mc:AlternateContent>
      </w:r>
    </w:p>
    <w:p w:rsidR="00070033" w:rsidRDefault="00070033" w:rsidP="0092167D">
      <w:pPr>
        <w:rPr>
          <w:rFonts w:ascii="Arial" w:eastAsia="Times New Roman" w:hAnsi="Arial" w:cs="Arial"/>
          <w:b/>
          <w:color w:val="403152"/>
        </w:rPr>
      </w:pPr>
      <w:r>
        <w:rPr>
          <w:noProof/>
        </w:rPr>
        <mc:AlternateContent>
          <mc:Choice Requires="wps">
            <w:drawing>
              <wp:anchor distT="152400" distB="152400" distL="152400" distR="152400" simplePos="0" relativeHeight="251665408" behindDoc="0" locked="0" layoutInCell="1" allowOverlap="1" wp14:anchorId="48A5FD47" wp14:editId="22F2765E">
                <wp:simplePos x="0" y="0"/>
                <wp:positionH relativeFrom="page">
                  <wp:posOffset>438150</wp:posOffset>
                </wp:positionH>
                <wp:positionV relativeFrom="page">
                  <wp:posOffset>419100</wp:posOffset>
                </wp:positionV>
                <wp:extent cx="7943850" cy="685801"/>
                <wp:effectExtent l="0" t="0" r="0" b="0"/>
                <wp:wrapNone/>
                <wp:docPr id="5" name="officeArt object"/>
                <wp:cNvGraphicFramePr/>
                <a:graphic xmlns:a="http://schemas.openxmlformats.org/drawingml/2006/main">
                  <a:graphicData uri="http://schemas.microsoft.com/office/word/2010/wordprocessingShape">
                    <wps:wsp>
                      <wps:cNvSpPr/>
                      <wps:spPr>
                        <a:xfrm rot="10800000">
                          <a:off x="0" y="0"/>
                          <a:ext cx="7943850" cy="685801"/>
                        </a:xfrm>
                        <a:custGeom>
                          <a:avLst/>
                          <a:gdLst/>
                          <a:ahLst/>
                          <a:cxnLst>
                            <a:cxn ang="0">
                              <a:pos x="wd2" y="hd2"/>
                            </a:cxn>
                            <a:cxn ang="5400000">
                              <a:pos x="wd2" y="hd2"/>
                            </a:cxn>
                            <a:cxn ang="10800000">
                              <a:pos x="wd2" y="hd2"/>
                            </a:cxn>
                            <a:cxn ang="16200000">
                              <a:pos x="wd2" y="hd2"/>
                            </a:cxn>
                          </a:cxnLst>
                          <a:rect l="0" t="0" r="r" b="b"/>
                          <a:pathLst>
                            <a:path w="21600" h="16412" extrusionOk="0">
                              <a:moveTo>
                                <a:pt x="21599" y="3064"/>
                              </a:moveTo>
                              <a:cubicBezTo>
                                <a:pt x="21599" y="3064"/>
                                <a:pt x="19516" y="15901"/>
                                <a:pt x="14711" y="5357"/>
                              </a:cubicBezTo>
                              <a:cubicBezTo>
                                <a:pt x="9907" y="-5188"/>
                                <a:pt x="2083" y="543"/>
                                <a:pt x="0" y="16360"/>
                              </a:cubicBezTo>
                              <a:lnTo>
                                <a:pt x="0" y="16412"/>
                              </a:lnTo>
                              <a:lnTo>
                                <a:pt x="21600" y="16412"/>
                              </a:lnTo>
                              <a:lnTo>
                                <a:pt x="21599" y="3064"/>
                              </a:lnTo>
                              <a:close/>
                            </a:path>
                          </a:pathLst>
                        </a:custGeom>
                        <a:solidFill>
                          <a:srgbClr val="D6E2F0"/>
                        </a:solidFill>
                        <a:ln w="12700" cap="flat">
                          <a:noFill/>
                          <a:miter lim="400000"/>
                        </a:ln>
                        <a:effectLst/>
                      </wps:spPr>
                      <wps:bodyPr/>
                    </wps:wsp>
                  </a:graphicData>
                </a:graphic>
                <wp14:sizeRelH relativeFrom="margin">
                  <wp14:pctWidth>0</wp14:pctWidth>
                </wp14:sizeRelH>
              </wp:anchor>
            </w:drawing>
          </mc:Choice>
          <mc:Fallback>
            <w:pict>
              <v:shape id="officeArt object" o:spid="_x0000_s1026" style="position:absolute;margin-left:34.5pt;margin-top:33pt;width:625.5pt;height:54pt;rotation:180;z-index:25166540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coordsize="21600,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" path="m21599,3064v,,-2083,12837,-6888,2293c9907,-5188,2083,543,,16360r,52l21600,16412r-1,-13348xe" fillcolor="#d6e2f0" stroked="f" strokeweight="1pt">
                <v:stroke miterlimit="4" joinstyle="miter"/>
                <v:path arrowok="t" o:extrusionok="f" o:connecttype="custom" o:connectlocs="3971925,342901;3971925,342901;3971925,342901;3971925,342901" o:connectangles="0,90,180,270"/>
                <w10:wrap anchorx="page" anchory="page"/>
              </v:shape>
            </w:pict>
          </mc:Fallback>
        </mc:AlternateContent>
      </w:r>
    </w:p>
    <w:p w:rsidR="00DE7CE0" w:rsidRDefault="00DE7CE0" w:rsidP="0092167D">
      <w:pPr>
        <w:rPr>
          <w:rFonts w:ascii="Arial" w:eastAsia="Times New Roman" w:hAnsi="Arial" w:cs="Arial"/>
          <w:color w:val="403152"/>
        </w:rPr>
      </w:pP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r>
      <w:r>
        <w:rPr>
          <w:rFonts w:ascii="Arial" w:eastAsia="Times New Roman" w:hAnsi="Arial" w:cs="Arial"/>
          <w:color w:val="403152"/>
        </w:rPr>
        <w:tab/>
        <w:t>Page 3</w:t>
      </w:r>
    </w:p>
    <w:p w:rsidR="0055599D" w:rsidRPr="00070033" w:rsidRDefault="00070033" w:rsidP="0092167D">
      <w:pPr>
        <w:rPr>
          <w:rFonts w:ascii="Arial" w:eastAsia="Times New Roman" w:hAnsi="Arial" w:cs="Arial"/>
          <w:color w:val="403152"/>
        </w:rPr>
      </w:pPr>
      <w:proofErr w:type="gramStart"/>
      <w:r w:rsidRPr="00070033">
        <w:rPr>
          <w:rFonts w:ascii="Arial" w:eastAsia="Times New Roman" w:hAnsi="Arial" w:cs="Arial"/>
          <w:color w:val="403152"/>
        </w:rPr>
        <w:t>the</w:t>
      </w:r>
      <w:proofErr w:type="gramEnd"/>
      <w:r w:rsidRPr="00070033">
        <w:rPr>
          <w:rFonts w:ascii="Arial" w:eastAsia="Times New Roman" w:hAnsi="Arial" w:cs="Arial"/>
          <w:color w:val="403152"/>
        </w:rPr>
        <w:t xml:space="preserve"> amount of sugar in it can only be adequately metabolized </w:t>
      </w:r>
      <w:r w:rsidR="0092167D" w:rsidRPr="00070033">
        <w:rPr>
          <w:rFonts w:ascii="Arial" w:eastAsia="Times New Roman" w:hAnsi="Arial" w:cs="Arial"/>
          <w:color w:val="403152"/>
        </w:rPr>
        <w:t xml:space="preserve">using a great deal of water and so there is no net gain in the hydration with an accompanying rise in sugar metabolism and insulin production leading to a subsequent drop in energy after the initial boost. </w:t>
      </w:r>
    </w:p>
    <w:p w:rsidR="0055599D" w:rsidRPr="00070033" w:rsidRDefault="00991391" w:rsidP="0092167D">
      <w:pPr>
        <w:rPr>
          <w:rFonts w:ascii="Arial" w:eastAsia="Times New Roman" w:hAnsi="Arial" w:cs="Arial"/>
          <w:color w:val="403152"/>
        </w:rPr>
      </w:pPr>
      <w:r w:rsidRPr="00070033">
        <w:rPr>
          <w:rFonts w:ascii="Arial" w:eastAsia="Times New Roman" w:hAnsi="Arial" w:cs="Arial"/>
          <w:color w:val="403152"/>
        </w:rPr>
        <w:t xml:space="preserve">Bud Weiss, </w:t>
      </w:r>
      <w:proofErr w:type="spellStart"/>
      <w:r w:rsidRPr="00070033">
        <w:rPr>
          <w:rFonts w:ascii="Arial" w:eastAsia="Times New Roman" w:hAnsi="Arial" w:cs="Arial"/>
          <w:color w:val="403152"/>
        </w:rPr>
        <w:t>Buteyko</w:t>
      </w:r>
      <w:proofErr w:type="spellEnd"/>
      <w:r w:rsidRPr="00070033">
        <w:rPr>
          <w:rFonts w:ascii="Arial" w:eastAsia="Times New Roman" w:hAnsi="Arial" w:cs="Arial"/>
          <w:color w:val="403152"/>
        </w:rPr>
        <w:t xml:space="preserve"> Practitioner.  </w:t>
      </w:r>
    </w:p>
    <w:p w:rsidR="0092167D" w:rsidRDefault="00991391" w:rsidP="0092167D">
      <w:pPr>
        <w:rPr>
          <w:rFonts w:ascii="Arial" w:eastAsia="Times New Roman" w:hAnsi="Arial" w:cs="Arial"/>
          <w:color w:val="5F497A"/>
        </w:rPr>
      </w:pPr>
      <w:r w:rsidRPr="00070033">
        <w:rPr>
          <w:rFonts w:ascii="Arial" w:eastAsia="Times New Roman" w:hAnsi="Arial" w:cs="Arial"/>
          <w:color w:val="403152"/>
        </w:rPr>
        <w:t>Printed with permission.</w:t>
      </w:r>
      <w:r w:rsidR="0092167D" w:rsidRPr="00070033">
        <w:rPr>
          <w:rFonts w:ascii="Arial" w:eastAsia="Times New Roman" w:hAnsi="Arial" w:cs="Arial"/>
          <w:color w:val="5F497A"/>
        </w:rPr>
        <w:br/>
      </w: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Default="00070033" w:rsidP="0092167D">
      <w:pPr>
        <w:rPr>
          <w:rFonts w:ascii="Arial" w:eastAsia="Times New Roman" w:hAnsi="Arial" w:cs="Arial"/>
          <w:color w:val="5F497A"/>
        </w:rPr>
      </w:pPr>
    </w:p>
    <w:p w:rsidR="00070033" w:rsidRPr="00070033" w:rsidRDefault="00070033" w:rsidP="0092167D">
      <w:pPr>
        <w:rPr>
          <w:rFonts w:ascii="Arial" w:eastAsia="Times New Roman" w:hAnsi="Arial" w:cs="Arial"/>
          <w:color w:val="5F497A"/>
        </w:rPr>
      </w:pPr>
      <w:r>
        <w:rPr>
          <w:noProof/>
        </w:rPr>
        <mc:AlternateContent>
          <mc:Choice Requires="wps">
            <w:drawing>
              <wp:anchor distT="152400" distB="152400" distL="152400" distR="152400" simplePos="0" relativeHeight="251669504" behindDoc="1" locked="0" layoutInCell="1" allowOverlap="1" wp14:anchorId="469F226F" wp14:editId="61F8D0B2">
                <wp:simplePos x="0" y="0"/>
                <wp:positionH relativeFrom="page">
                  <wp:posOffset>438150</wp:posOffset>
                </wp:positionH>
                <wp:positionV relativeFrom="page">
                  <wp:posOffset>9372601</wp:posOffset>
                </wp:positionV>
                <wp:extent cx="7943850" cy="1308100"/>
                <wp:effectExtent l="0" t="0" r="0" b="6350"/>
                <wp:wrapNone/>
                <wp:docPr id="6" name="officeArt object"/>
                <wp:cNvGraphicFramePr/>
                <a:graphic xmlns:a="http://schemas.openxmlformats.org/drawingml/2006/main">
                  <a:graphicData uri="http://schemas.microsoft.com/office/word/2010/wordprocessingShape">
                    <wps:wsp>
                      <wps:cNvSpPr/>
                      <wps:spPr>
                        <a:xfrm>
                          <a:off x="0" y="0"/>
                          <a:ext cx="7943850" cy="1308100"/>
                        </a:xfrm>
                        <a:custGeom>
                          <a:avLst/>
                          <a:gdLst/>
                          <a:ahLst/>
                          <a:cxnLst>
                            <a:cxn ang="0">
                              <a:pos x="wd2" y="hd2"/>
                            </a:cxn>
                            <a:cxn ang="5400000">
                              <a:pos x="wd2" y="hd2"/>
                            </a:cxn>
                            <a:cxn ang="10800000">
                              <a:pos x="wd2" y="hd2"/>
                            </a:cxn>
                            <a:cxn ang="16200000">
                              <a:pos x="wd2" y="hd2"/>
                            </a:cxn>
                          </a:cxnLst>
                          <a:rect l="0" t="0" r="r" b="b"/>
                          <a:pathLst>
                            <a:path w="21600" h="17728" extrusionOk="0">
                              <a:moveTo>
                                <a:pt x="21599" y="1787"/>
                              </a:moveTo>
                              <a:cubicBezTo>
                                <a:pt x="21599" y="1787"/>
                                <a:pt x="19516" y="11867"/>
                                <a:pt x="14711" y="3997"/>
                              </a:cubicBezTo>
                              <a:cubicBezTo>
                                <a:pt x="9907" y="-3872"/>
                                <a:pt x="2083" y="405"/>
                                <a:pt x="0" y="12209"/>
                              </a:cubicBezTo>
                              <a:lnTo>
                                <a:pt x="0" y="17728"/>
                              </a:lnTo>
                              <a:lnTo>
                                <a:pt x="21600" y="17728"/>
                              </a:lnTo>
                              <a:lnTo>
                                <a:pt x="21599" y="1787"/>
                              </a:lnTo>
                              <a:close/>
                            </a:path>
                          </a:pathLst>
                        </a:custGeom>
                        <a:solidFill>
                          <a:srgbClr val="6C798F"/>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style="position:absolute;margin-left:34.5pt;margin-top:738pt;width:625.5pt;height:103pt;z-index:-2516469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1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" path="m21599,1787v,,-2083,10080,-6888,2210c9907,-3872,2083,405,,12209r,5519l21600,17728r-1,-15941xe" fillcolor="#6c798f" stroked="f" strokeweight="1pt">
                <v:stroke miterlimit="4" joinstyle="miter"/>
                <v:path arrowok="t" o:extrusionok="f" o:connecttype="custom" o:connectlocs="3971925,654050;3971925,654050;3971925,654050;3971925,654050" o:connectangles="0,90,180,270"/>
                <w10:wrap anchorx="page" anchory="page"/>
              </v:shape>
            </w:pict>
          </mc:Fallback>
        </mc:AlternateContent>
      </w:r>
    </w:p>
    <w:sectPr w:rsidR="00070033" w:rsidRPr="00070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7D"/>
    <w:rsid w:val="00070033"/>
    <w:rsid w:val="0025101E"/>
    <w:rsid w:val="0055599D"/>
    <w:rsid w:val="006623F8"/>
    <w:rsid w:val="008E2B0C"/>
    <w:rsid w:val="0092167D"/>
    <w:rsid w:val="00991391"/>
    <w:rsid w:val="00DE7CE0"/>
    <w:rsid w:val="00E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6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5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Alicia Bennett</cp:lastModifiedBy>
  <cp:revision>2</cp:revision>
  <dcterms:created xsi:type="dcterms:W3CDTF">2017-11-27T01:58:00Z</dcterms:created>
  <dcterms:modified xsi:type="dcterms:W3CDTF">2017-11-27T01:58:00Z</dcterms:modified>
</cp:coreProperties>
</file>